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BEF5" w14:textId="77777777" w:rsidR="00285930" w:rsidRPr="00C4671C" w:rsidRDefault="00285930" w:rsidP="00285930">
      <w:pPr>
        <w:jc w:val="center"/>
        <w:rPr>
          <w:rFonts w:ascii="Georgia" w:hAnsi="Georgia"/>
          <w:b/>
          <w:bCs/>
          <w:u w:val="single"/>
        </w:rPr>
      </w:pPr>
    </w:p>
    <w:p w14:paraId="2348AFDF" w14:textId="79F1FD14" w:rsidR="00285930" w:rsidRPr="00231537" w:rsidRDefault="00285930" w:rsidP="00285930">
      <w:pPr>
        <w:jc w:val="center"/>
        <w:rPr>
          <w:b/>
          <w:bCs/>
          <w:sz w:val="20"/>
          <w:szCs w:val="20"/>
          <w:u w:val="single"/>
        </w:rPr>
      </w:pPr>
      <w:r w:rsidRPr="00231537">
        <w:rPr>
          <w:b/>
          <w:bCs/>
          <w:sz w:val="20"/>
          <w:szCs w:val="20"/>
          <w:u w:val="single"/>
        </w:rPr>
        <w:t xml:space="preserve">PROJETO DE LEI DE INICIATIVA DO LEGISLATIVO Nº </w:t>
      </w:r>
      <w:r w:rsidR="00231537" w:rsidRPr="00231537">
        <w:rPr>
          <w:b/>
          <w:bCs/>
          <w:sz w:val="20"/>
          <w:szCs w:val="20"/>
          <w:u w:val="single"/>
        </w:rPr>
        <w:t>05/</w:t>
      </w:r>
      <w:r w:rsidRPr="00231537">
        <w:rPr>
          <w:b/>
          <w:bCs/>
          <w:sz w:val="20"/>
          <w:szCs w:val="20"/>
          <w:u w:val="single"/>
        </w:rPr>
        <w:t>25, DE 20 DE MAIO DE 2025.</w:t>
      </w:r>
    </w:p>
    <w:p w14:paraId="368FC2F2" w14:textId="77777777" w:rsidR="00285930" w:rsidRPr="00231537" w:rsidRDefault="00285930" w:rsidP="00285930">
      <w:pPr>
        <w:rPr>
          <w:b/>
          <w:bCs/>
          <w:sz w:val="22"/>
          <w:szCs w:val="22"/>
          <w:u w:val="single"/>
        </w:rPr>
      </w:pPr>
    </w:p>
    <w:p w14:paraId="44369BF3" w14:textId="77777777" w:rsidR="00285930" w:rsidRPr="00231537" w:rsidRDefault="00285930" w:rsidP="00285930">
      <w:pPr>
        <w:rPr>
          <w:b/>
          <w:bCs/>
          <w:sz w:val="22"/>
          <w:szCs w:val="22"/>
          <w:u w:val="single"/>
        </w:rPr>
      </w:pPr>
    </w:p>
    <w:p w14:paraId="7E09918A" w14:textId="77777777" w:rsidR="00285930" w:rsidRPr="00231537" w:rsidRDefault="00285930" w:rsidP="00285930">
      <w:pPr>
        <w:pStyle w:val="Textoembloco"/>
        <w:spacing w:before="0" w:beforeAutospacing="0" w:after="0" w:afterAutospacing="0"/>
        <w:ind w:left="3969"/>
        <w:jc w:val="both"/>
        <w:rPr>
          <w:b/>
          <w:sz w:val="22"/>
          <w:szCs w:val="22"/>
        </w:rPr>
      </w:pPr>
      <w:r w:rsidRPr="00231537">
        <w:rPr>
          <w:b/>
          <w:sz w:val="22"/>
          <w:szCs w:val="22"/>
        </w:rPr>
        <w:t xml:space="preserve">Dispõe sobre a inclusão de conteúdos sobre a prevenção da violência contra a mulher no </w:t>
      </w:r>
      <w:bookmarkStart w:id="0" w:name="_GoBack"/>
      <w:bookmarkEnd w:id="0"/>
      <w:r w:rsidRPr="00231537">
        <w:rPr>
          <w:b/>
          <w:sz w:val="22"/>
          <w:szCs w:val="22"/>
        </w:rPr>
        <w:t>currículo da educação básica municipal e institui as Semanas Municipais de Combate à Violência contra a Mulher no âmbito do Município de Áurea/RS.</w:t>
      </w:r>
    </w:p>
    <w:p w14:paraId="50215A49" w14:textId="77777777" w:rsidR="00285930" w:rsidRPr="00231537" w:rsidRDefault="00285930" w:rsidP="00285930">
      <w:pPr>
        <w:rPr>
          <w:sz w:val="22"/>
          <w:szCs w:val="22"/>
        </w:rPr>
      </w:pPr>
    </w:p>
    <w:p w14:paraId="2A9185CD" w14:textId="77777777" w:rsidR="00285930" w:rsidRPr="00231537" w:rsidRDefault="00285930" w:rsidP="00285930">
      <w:pPr>
        <w:pStyle w:val="Primeirorecuodecorpodetexto"/>
        <w:spacing w:after="0"/>
        <w:ind w:firstLine="1201"/>
        <w:rPr>
          <w:sz w:val="22"/>
          <w:szCs w:val="22"/>
        </w:rPr>
      </w:pPr>
      <w:r w:rsidRPr="00231537">
        <w:rPr>
          <w:b/>
          <w:sz w:val="22"/>
          <w:szCs w:val="22"/>
        </w:rPr>
        <w:tab/>
        <w:t>SANDRA MOSTIFAGA</w:t>
      </w:r>
      <w:r w:rsidRPr="00231537">
        <w:rPr>
          <w:sz w:val="22"/>
          <w:szCs w:val="22"/>
        </w:rPr>
        <w:t>, VEREADORA INTEGRANTE DO PODER LEGISLATIVO MUNICIPAL DE ÁUREA, Estado do Rio Grande do Sul,</w:t>
      </w:r>
    </w:p>
    <w:p w14:paraId="2BC6D6CD" w14:textId="77777777" w:rsidR="00285930" w:rsidRPr="00231537" w:rsidRDefault="00285930" w:rsidP="00285930">
      <w:pPr>
        <w:suppressAutoHyphens/>
        <w:jc w:val="both"/>
        <w:rPr>
          <w:b/>
          <w:sz w:val="22"/>
          <w:szCs w:val="22"/>
          <w:u w:val="single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  <w:t xml:space="preserve"> </w:t>
      </w:r>
      <w:r w:rsidRPr="00231537">
        <w:rPr>
          <w:sz w:val="22"/>
          <w:szCs w:val="22"/>
        </w:rPr>
        <w:tab/>
        <w:t>Faço saber que a Câmara Municipal de Vereadores aprovou e eu sanciono e promulgo a seguinte Lei:</w:t>
      </w:r>
    </w:p>
    <w:p w14:paraId="062B3B56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439002F2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1º</w:t>
      </w:r>
      <w:r w:rsidRPr="00231537">
        <w:rPr>
          <w:sz w:val="22"/>
          <w:szCs w:val="22"/>
        </w:rPr>
        <w:t xml:space="preserve"> - Esta Lei, em consonância com a Lei Federal nº 11.340, de 7 de agosto de 2006 (Lei Maria da Penha), e a Lei Federal nº 14.164, de 2 de junho de 2021, estabelece a obrigatoriedade da inclusão de conteúdos sobre a prevenção da violência contra a mulher nos currículos da educação básica das escolas públicas e privadas do Município de Áurea/RS, bem como institui as Semanas Municipais de Combate à Violência contra a Mulher.</w:t>
      </w:r>
    </w:p>
    <w:p w14:paraId="06CDDA4E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223C9464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 xml:space="preserve">Art. 2º </w:t>
      </w:r>
      <w:r w:rsidRPr="00231537">
        <w:rPr>
          <w:sz w:val="22"/>
          <w:szCs w:val="22"/>
        </w:rPr>
        <w:t>- O currículo da educação básica municipal, em todas as suas etapas e modalidades, incluirá conteúdos que abordem a prevenção, a conscientização e o combate à violência contra a mulher, contemplando:</w:t>
      </w:r>
    </w:p>
    <w:p w14:paraId="091580B2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 - A informação e a conscientização dos alunos sobre as diferentes formas de violência contra a mulher, incluindo a física, psicológica, sexual, patrimonial e moral;</w:t>
      </w:r>
    </w:p>
    <w:p w14:paraId="18F6E144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 - A promoção de atitudes e comportamentos que contribuam para a igualdade de gênero e o respeito mútuo;</w:t>
      </w:r>
    </w:p>
    <w:p w14:paraId="522CB4CF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III - O desenvolvimento de habilidades para identificar situações de violência e buscar ajuda;</w:t>
      </w:r>
    </w:p>
    <w:p w14:paraId="18215181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IV - A divulgação dos mecanismos legais de proteção à mulher em situação de violência e dos serviços de atendimento disponíveis no município e região;</w:t>
      </w:r>
    </w:p>
    <w:p w14:paraId="51406F58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V - O estímulo à reflexão crítica sobre estereótipos de gênero e relações de poder desiguais que podem levar à violência.</w:t>
      </w:r>
    </w:p>
    <w:p w14:paraId="2FFC66A0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00F9D1EF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3º</w:t>
      </w:r>
      <w:r w:rsidRPr="00231537">
        <w:rPr>
          <w:sz w:val="22"/>
          <w:szCs w:val="22"/>
        </w:rPr>
        <w:t xml:space="preserve"> - Ficam instituídas as Semanas Municipais de Combate à Violência contra a Mulher, a serem realizadas anualmente:</w:t>
      </w:r>
    </w:p>
    <w:p w14:paraId="0AF76E15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 - Na semana que incluir o dia 8 de março (Dia Internacional da Mulher);</w:t>
      </w:r>
    </w:p>
    <w:p w14:paraId="5146CE35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 - Na semana que incluir o dia 7 de agosto (Aniversário da Lei Maria da Penha).</w:t>
      </w:r>
    </w:p>
    <w:p w14:paraId="24619D89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4FE55D7F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4º</w:t>
      </w:r>
      <w:r w:rsidRPr="00231537">
        <w:rPr>
          <w:sz w:val="22"/>
          <w:szCs w:val="22"/>
        </w:rPr>
        <w:t xml:space="preserve"> - Durante as Semanas Municipais de Combate à Violência contra a Mulher, as escolas da rede municipal de ensino promoverão atividades e ações de conscientização, prevenção e combate à violência contra a mulher, tais como:</w:t>
      </w:r>
    </w:p>
    <w:p w14:paraId="2D40AAFA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 - Palestras, debates e rodas de conversa com especialistas e representantes de órgãos e entidades que atuam na área;</w:t>
      </w:r>
    </w:p>
    <w:p w14:paraId="24EC0A7E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lastRenderedPageBreak/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 - Exibição de filmes, documentários e outras produções audiovisuais que abordem a temática;</w:t>
      </w:r>
    </w:p>
    <w:p w14:paraId="0E5B5D2B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III - Realização de atividades culturais e artísticas que promovam a reflexão e a sensibilização;</w:t>
      </w:r>
    </w:p>
    <w:p w14:paraId="6211E27B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IV - Distribuição de materiais informativos sobre a Lei Maria da Penha, os serviços de atendimento e as formas de denúncia;</w:t>
      </w:r>
    </w:p>
    <w:p w14:paraId="632A7ACC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V - Envolvimento da comunidade escolar, incluindo alunos, professores, funcionários e pais ou responsáveis, nas atividades propostas.</w:t>
      </w:r>
    </w:p>
    <w:p w14:paraId="6FB5D673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2DF0DAA9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5º</w:t>
      </w:r>
      <w:r w:rsidRPr="00231537">
        <w:rPr>
          <w:sz w:val="22"/>
          <w:szCs w:val="22"/>
        </w:rPr>
        <w:t xml:space="preserve"> - A implementação do disposto nesta Lei será de responsabilidade das Secretarias Municipais de Educação, que em articulação com as Secretarias de Saúde e Assistência Social, e outros órgãos e entidades relevantes, deverão:</w:t>
      </w:r>
    </w:p>
    <w:p w14:paraId="0C0159FE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 - Elaborar diretrizes e orientações pedagógicas para a inclusão dos conteúdos sobre a prevenção da violência contra a mulher nos currículos escolares;</w:t>
      </w:r>
    </w:p>
    <w:p w14:paraId="2AE61B86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 - Promover a formação continuada de professores e demais profissionais da educação para abordar a temática de forma adequada e sensível;</w:t>
      </w:r>
    </w:p>
    <w:p w14:paraId="58BAAAA3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III - Apoiar as escolas na organização e realização das atividades das Semanas Municipais de Combate à Violência contra a Mulher;</w:t>
      </w:r>
    </w:p>
    <w:p w14:paraId="0C310995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  <w:t>IV - Estabelecer parcerias com organizações da sociedade civil, instituições de ensino superior e outros órgãos públicos para o desenvolvimento de ações conjuntas.</w:t>
      </w:r>
    </w:p>
    <w:p w14:paraId="50494EDA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2762E41A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6º</w:t>
      </w:r>
      <w:r w:rsidRPr="00231537">
        <w:rPr>
          <w:sz w:val="22"/>
          <w:szCs w:val="22"/>
        </w:rPr>
        <w:t xml:space="preserve"> - As despesas decorrentes da execução desta Lei correrão por conta das dotações orçamentárias próprias, suplementadas se necessário.   </w:t>
      </w:r>
    </w:p>
    <w:p w14:paraId="17D58A4C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762738B5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7</w:t>
      </w:r>
      <w:proofErr w:type="gramStart"/>
      <w:r w:rsidRPr="00231537">
        <w:rPr>
          <w:b/>
          <w:bCs/>
          <w:sz w:val="22"/>
          <w:szCs w:val="22"/>
        </w:rPr>
        <w:t xml:space="preserve">º </w:t>
      </w:r>
      <w:r w:rsidRPr="00231537">
        <w:rPr>
          <w:sz w:val="22"/>
          <w:szCs w:val="22"/>
        </w:rPr>
        <w:t xml:space="preserve"> -</w:t>
      </w:r>
      <w:proofErr w:type="gramEnd"/>
      <w:r w:rsidRPr="00231537">
        <w:rPr>
          <w:sz w:val="22"/>
          <w:szCs w:val="22"/>
        </w:rPr>
        <w:t>Esta Lei entra em vigor na data de sua publicação.</w:t>
      </w:r>
    </w:p>
    <w:p w14:paraId="59B7734F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6DCF8BC4" w14:textId="77777777" w:rsidR="00285930" w:rsidRPr="00231537" w:rsidRDefault="00285930" w:rsidP="00285930">
      <w:pPr>
        <w:rPr>
          <w:sz w:val="22"/>
          <w:szCs w:val="22"/>
        </w:rPr>
      </w:pPr>
      <w:r w:rsidRPr="00231537">
        <w:rPr>
          <w:sz w:val="22"/>
          <w:szCs w:val="22"/>
        </w:rPr>
        <w:t xml:space="preserve"> </w:t>
      </w:r>
      <w:r w:rsidRPr="00231537">
        <w:rPr>
          <w:sz w:val="22"/>
          <w:szCs w:val="22"/>
        </w:rPr>
        <w:tab/>
      </w:r>
      <w:r w:rsidRPr="00231537">
        <w:rPr>
          <w:sz w:val="22"/>
          <w:szCs w:val="22"/>
        </w:rPr>
        <w:tab/>
      </w:r>
      <w:r w:rsidRPr="00231537">
        <w:rPr>
          <w:b/>
          <w:bCs/>
          <w:sz w:val="22"/>
          <w:szCs w:val="22"/>
        </w:rPr>
        <w:t>Art. 8º</w:t>
      </w:r>
      <w:r w:rsidRPr="00231537">
        <w:rPr>
          <w:sz w:val="22"/>
          <w:szCs w:val="22"/>
        </w:rPr>
        <w:t xml:space="preserve"> - Revogam-se as disposições em contrário.</w:t>
      </w:r>
    </w:p>
    <w:p w14:paraId="4E31D7E3" w14:textId="77777777" w:rsidR="00285930" w:rsidRPr="00231537" w:rsidRDefault="00285930" w:rsidP="00285930">
      <w:pPr>
        <w:jc w:val="both"/>
        <w:rPr>
          <w:b/>
          <w:sz w:val="22"/>
          <w:szCs w:val="22"/>
        </w:rPr>
      </w:pPr>
      <w:r w:rsidRPr="00231537">
        <w:rPr>
          <w:sz w:val="22"/>
          <w:szCs w:val="22"/>
        </w:rPr>
        <w:tab/>
      </w:r>
    </w:p>
    <w:p w14:paraId="6933F8B4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09D8F80C" w14:textId="0AD3FAA8" w:rsidR="00285930" w:rsidRPr="00231537" w:rsidRDefault="00231537" w:rsidP="00285930">
      <w:pPr>
        <w:jc w:val="both"/>
        <w:rPr>
          <w:sz w:val="22"/>
          <w:szCs w:val="22"/>
        </w:rPr>
      </w:pPr>
      <w:r w:rsidRPr="00231537">
        <w:rPr>
          <w:spacing w:val="-3"/>
          <w:sz w:val="22"/>
          <w:szCs w:val="22"/>
        </w:rPr>
        <w:t xml:space="preserve"> </w:t>
      </w:r>
      <w:r w:rsidRPr="00231537">
        <w:rPr>
          <w:spacing w:val="-3"/>
          <w:sz w:val="22"/>
          <w:szCs w:val="22"/>
        </w:rPr>
        <w:tab/>
      </w:r>
      <w:r w:rsidR="00285930" w:rsidRPr="00231537">
        <w:rPr>
          <w:b/>
          <w:bCs/>
          <w:spacing w:val="-3"/>
          <w:sz w:val="22"/>
          <w:szCs w:val="22"/>
        </w:rPr>
        <w:t>Sala das Sessão da Câmara Municipal de Vereadores de Áurea/RS</w:t>
      </w:r>
      <w:r w:rsidR="00285930" w:rsidRPr="00231537">
        <w:rPr>
          <w:sz w:val="22"/>
          <w:szCs w:val="22"/>
        </w:rPr>
        <w:t>, aos 20 dias do mês de Maio de 2025.</w:t>
      </w:r>
    </w:p>
    <w:p w14:paraId="63B091FD" w14:textId="77777777" w:rsidR="00285930" w:rsidRPr="00231537" w:rsidRDefault="00285930" w:rsidP="00285930">
      <w:pPr>
        <w:jc w:val="center"/>
        <w:rPr>
          <w:sz w:val="22"/>
          <w:szCs w:val="22"/>
        </w:rPr>
      </w:pPr>
    </w:p>
    <w:p w14:paraId="07DD8881" w14:textId="77777777" w:rsidR="00285930" w:rsidRPr="00231537" w:rsidRDefault="00285930" w:rsidP="00285930">
      <w:pPr>
        <w:jc w:val="center"/>
        <w:rPr>
          <w:sz w:val="22"/>
          <w:szCs w:val="22"/>
        </w:rPr>
      </w:pPr>
    </w:p>
    <w:p w14:paraId="00A15DD6" w14:textId="77777777" w:rsidR="00231537" w:rsidRDefault="00231537" w:rsidP="00285930">
      <w:pPr>
        <w:jc w:val="center"/>
        <w:rPr>
          <w:sz w:val="22"/>
          <w:szCs w:val="22"/>
        </w:rPr>
      </w:pPr>
    </w:p>
    <w:p w14:paraId="49998347" w14:textId="77777777" w:rsidR="00231537" w:rsidRDefault="00231537" w:rsidP="00285930">
      <w:pPr>
        <w:jc w:val="center"/>
        <w:rPr>
          <w:sz w:val="22"/>
          <w:szCs w:val="22"/>
        </w:rPr>
      </w:pPr>
    </w:p>
    <w:p w14:paraId="214E1EE7" w14:textId="77777777" w:rsidR="00231537" w:rsidRDefault="00231537" w:rsidP="00285930">
      <w:pPr>
        <w:jc w:val="center"/>
        <w:rPr>
          <w:sz w:val="22"/>
          <w:szCs w:val="22"/>
        </w:rPr>
      </w:pPr>
    </w:p>
    <w:p w14:paraId="58CA7E6D" w14:textId="77777777" w:rsidR="00285930" w:rsidRPr="00231537" w:rsidRDefault="00285930" w:rsidP="00285930">
      <w:pPr>
        <w:jc w:val="center"/>
        <w:rPr>
          <w:sz w:val="22"/>
          <w:szCs w:val="22"/>
        </w:rPr>
      </w:pPr>
      <w:r w:rsidRPr="00231537">
        <w:rPr>
          <w:sz w:val="22"/>
          <w:szCs w:val="22"/>
        </w:rPr>
        <w:t>_____________________</w:t>
      </w:r>
    </w:p>
    <w:p w14:paraId="6B60F2F6" w14:textId="77777777" w:rsidR="00285930" w:rsidRPr="00231537" w:rsidRDefault="00285930" w:rsidP="00285930">
      <w:pPr>
        <w:jc w:val="center"/>
        <w:rPr>
          <w:sz w:val="22"/>
          <w:szCs w:val="22"/>
        </w:rPr>
      </w:pPr>
      <w:r w:rsidRPr="00231537">
        <w:rPr>
          <w:sz w:val="22"/>
          <w:szCs w:val="22"/>
        </w:rPr>
        <w:t xml:space="preserve">SANDRA MOSTIFAGA </w:t>
      </w:r>
    </w:p>
    <w:p w14:paraId="0155BFA2" w14:textId="77777777" w:rsidR="00285930" w:rsidRPr="00231537" w:rsidRDefault="00285930" w:rsidP="00285930">
      <w:pPr>
        <w:jc w:val="center"/>
        <w:rPr>
          <w:sz w:val="22"/>
          <w:szCs w:val="22"/>
        </w:rPr>
      </w:pPr>
      <w:r w:rsidRPr="00231537">
        <w:rPr>
          <w:sz w:val="22"/>
          <w:szCs w:val="22"/>
        </w:rPr>
        <w:t>Vereadora</w:t>
      </w:r>
    </w:p>
    <w:p w14:paraId="51A54B7E" w14:textId="77777777" w:rsidR="00285930" w:rsidRPr="00231537" w:rsidRDefault="00285930" w:rsidP="00285930">
      <w:pPr>
        <w:jc w:val="both"/>
        <w:rPr>
          <w:sz w:val="22"/>
          <w:szCs w:val="22"/>
        </w:rPr>
      </w:pPr>
      <w:r w:rsidRPr="00231537">
        <w:rPr>
          <w:b/>
          <w:bCs/>
          <w:sz w:val="22"/>
          <w:szCs w:val="22"/>
        </w:rPr>
        <w:br/>
      </w:r>
    </w:p>
    <w:p w14:paraId="4D4E0FF8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46C77150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6C52EA31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43EF5BBA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509EC736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764D37E2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0B65CE11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5B9F2A7B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042D9564" w14:textId="0761D377" w:rsidR="00285930" w:rsidRPr="00231537" w:rsidRDefault="00285930" w:rsidP="00285930">
      <w:pPr>
        <w:jc w:val="center"/>
        <w:rPr>
          <w:b/>
          <w:sz w:val="22"/>
          <w:szCs w:val="22"/>
        </w:rPr>
      </w:pPr>
      <w:r w:rsidRPr="00231537">
        <w:rPr>
          <w:b/>
          <w:sz w:val="22"/>
          <w:szCs w:val="22"/>
        </w:rPr>
        <w:t>JUSTIFICATIVA DO PROJETO DE LEI DE INICIATIVA DO LEGISLATIVO Nº 0</w:t>
      </w:r>
      <w:r w:rsidR="00231537">
        <w:rPr>
          <w:b/>
          <w:sz w:val="22"/>
          <w:szCs w:val="22"/>
        </w:rPr>
        <w:t>5</w:t>
      </w:r>
      <w:r w:rsidRPr="00231537">
        <w:rPr>
          <w:b/>
          <w:sz w:val="22"/>
          <w:szCs w:val="22"/>
        </w:rPr>
        <w:t>/2025.</w:t>
      </w:r>
    </w:p>
    <w:p w14:paraId="63C8D599" w14:textId="77777777" w:rsidR="00285930" w:rsidRPr="00231537" w:rsidRDefault="00285930" w:rsidP="00285930">
      <w:pPr>
        <w:jc w:val="both"/>
        <w:rPr>
          <w:bCs/>
          <w:sz w:val="22"/>
          <w:szCs w:val="22"/>
        </w:rPr>
      </w:pPr>
    </w:p>
    <w:p w14:paraId="2AB7383C" w14:textId="77777777" w:rsidR="00285930" w:rsidRPr="00231537" w:rsidRDefault="00285930" w:rsidP="00285930">
      <w:pPr>
        <w:jc w:val="both"/>
        <w:rPr>
          <w:bCs/>
          <w:sz w:val="22"/>
          <w:szCs w:val="22"/>
        </w:rPr>
      </w:pPr>
    </w:p>
    <w:p w14:paraId="51F50D9E" w14:textId="6DEE30F8" w:rsidR="00285930" w:rsidRPr="00231537" w:rsidRDefault="00231537" w:rsidP="00285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85930" w:rsidRPr="00231537">
        <w:rPr>
          <w:sz w:val="22"/>
          <w:szCs w:val="22"/>
        </w:rPr>
        <w:t>O presente projeto de lei visa dar efetividade aos dispositivos da Lei Federal nº 11.340/2006 (Lei Maria da Penha) e da Lei Federal nº 14.164/2021, que alterou a Lei de Diretrizes e Bases da Educação Nacional (LDB) para incluir a temática da prevenção da violência contra a mulher nos currículos da educação básica.</w:t>
      </w:r>
    </w:p>
    <w:p w14:paraId="41184C9A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5C3F807E" w14:textId="649A2E77" w:rsidR="00285930" w:rsidRPr="00231537" w:rsidRDefault="00231537" w:rsidP="00285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85930" w:rsidRPr="00231537">
        <w:rPr>
          <w:sz w:val="22"/>
          <w:szCs w:val="22"/>
        </w:rPr>
        <w:t xml:space="preserve">Considerando a importância da educação como ferramenta de transformação social e de construção de uma cultura de paz e igualdade, torna-se fundamental que as escolas do Município de Áurea/RS abordem de forma sistemática e transversal a questão da violência de gênero. </w:t>
      </w:r>
    </w:p>
    <w:p w14:paraId="0B3145BB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7C4CD63F" w14:textId="2949B1A6" w:rsidR="00285930" w:rsidRPr="00231537" w:rsidRDefault="00231537" w:rsidP="00285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85930" w:rsidRPr="00231537">
        <w:rPr>
          <w:sz w:val="22"/>
          <w:szCs w:val="22"/>
        </w:rPr>
        <w:t>A inclusão desses conteúdos no currículo escolar permitirá que crianças e adolescentes desenvolvam uma compreensão crítica sobre o tema, internalizem valores de respeito e igualdade, e se tornem agentes de mudança em suas comunidades.</w:t>
      </w:r>
    </w:p>
    <w:p w14:paraId="2AC41B62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405B590A" w14:textId="6FBE6CB6" w:rsidR="00285930" w:rsidRPr="00231537" w:rsidRDefault="00231537" w:rsidP="00285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85930" w:rsidRPr="00231537">
        <w:rPr>
          <w:sz w:val="22"/>
          <w:szCs w:val="22"/>
        </w:rPr>
        <w:t>A instituição das Semanas Municipais de Combate à Violência contra a Mulher reforça o compromisso do município com a causa, proporcionando dois períodos anuais dedicados à intensificação das ações de conscientização e prevenção no ambiente escolar e na comunidade em geral, em datas de grande significado para a luta contra a violência de gênero.</w:t>
      </w:r>
    </w:p>
    <w:p w14:paraId="0B73B7B1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715AB9B8" w14:textId="55D99E17" w:rsidR="00285930" w:rsidRPr="00231537" w:rsidRDefault="00231537" w:rsidP="002859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85930" w:rsidRPr="00231537">
        <w:rPr>
          <w:sz w:val="22"/>
          <w:szCs w:val="22"/>
        </w:rPr>
        <w:t>Acreditamos que esta iniciativa contribuirá significativamente para a construção de uma sociedade mais justa e igualitária em Áurea/RS, onde a violência contra a mulher seja efetivamente combatida e prevenida.</w:t>
      </w:r>
    </w:p>
    <w:p w14:paraId="4093BF6E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7F23B4E6" w14:textId="1892B14C" w:rsidR="00285930" w:rsidRPr="00231537" w:rsidRDefault="00285930" w:rsidP="0023153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31537">
        <w:rPr>
          <w:sz w:val="22"/>
          <w:szCs w:val="22"/>
        </w:rPr>
        <w:t>Assim é que submetemos a apreciação dos Nobres Colegas o presente projeto de lei.</w:t>
      </w:r>
    </w:p>
    <w:p w14:paraId="17DFE8DF" w14:textId="77777777" w:rsidR="00285930" w:rsidRPr="00231537" w:rsidRDefault="00285930" w:rsidP="00285930">
      <w:pPr>
        <w:jc w:val="both"/>
        <w:rPr>
          <w:sz w:val="22"/>
          <w:szCs w:val="22"/>
        </w:rPr>
      </w:pPr>
    </w:p>
    <w:p w14:paraId="03F57CAC" w14:textId="30926972" w:rsidR="00285930" w:rsidRPr="00231537" w:rsidRDefault="00285930" w:rsidP="00231537">
      <w:pPr>
        <w:ind w:firstLine="708"/>
        <w:jc w:val="both"/>
        <w:rPr>
          <w:sz w:val="22"/>
          <w:szCs w:val="22"/>
        </w:rPr>
      </w:pPr>
      <w:r w:rsidRPr="00231537">
        <w:rPr>
          <w:b/>
          <w:bCs/>
          <w:spacing w:val="-3"/>
          <w:sz w:val="22"/>
          <w:szCs w:val="22"/>
        </w:rPr>
        <w:t>Sala das Sessão da Câmara Municipal de Vereadores de Áurea/RS</w:t>
      </w:r>
      <w:r w:rsidRPr="00231537">
        <w:rPr>
          <w:sz w:val="22"/>
          <w:szCs w:val="22"/>
        </w:rPr>
        <w:t>, aos 20 dias do mês de Maio de 2025.</w:t>
      </w:r>
    </w:p>
    <w:p w14:paraId="7BBC74CC" w14:textId="77777777" w:rsidR="00285930" w:rsidRPr="00231537" w:rsidRDefault="00285930" w:rsidP="00285930">
      <w:pPr>
        <w:jc w:val="center"/>
        <w:rPr>
          <w:sz w:val="22"/>
          <w:szCs w:val="22"/>
        </w:rPr>
      </w:pPr>
    </w:p>
    <w:p w14:paraId="07D9BDA9" w14:textId="77777777" w:rsidR="00285930" w:rsidRPr="00231537" w:rsidRDefault="00285930" w:rsidP="00285930">
      <w:pPr>
        <w:jc w:val="center"/>
        <w:rPr>
          <w:sz w:val="22"/>
          <w:szCs w:val="22"/>
        </w:rPr>
      </w:pPr>
    </w:p>
    <w:p w14:paraId="7BE40424" w14:textId="77777777" w:rsidR="00231537" w:rsidRDefault="00231537" w:rsidP="00285930">
      <w:pPr>
        <w:jc w:val="center"/>
        <w:rPr>
          <w:sz w:val="22"/>
          <w:szCs w:val="22"/>
        </w:rPr>
      </w:pPr>
    </w:p>
    <w:p w14:paraId="757FCF16" w14:textId="77777777" w:rsidR="00231537" w:rsidRDefault="00231537" w:rsidP="00285930">
      <w:pPr>
        <w:jc w:val="center"/>
        <w:rPr>
          <w:sz w:val="22"/>
          <w:szCs w:val="22"/>
        </w:rPr>
      </w:pPr>
    </w:p>
    <w:p w14:paraId="474DA023" w14:textId="77777777" w:rsidR="00285930" w:rsidRPr="00231537" w:rsidRDefault="00285930" w:rsidP="00285930">
      <w:pPr>
        <w:jc w:val="center"/>
        <w:rPr>
          <w:sz w:val="22"/>
          <w:szCs w:val="22"/>
        </w:rPr>
      </w:pPr>
      <w:r w:rsidRPr="00231537">
        <w:rPr>
          <w:sz w:val="22"/>
          <w:szCs w:val="22"/>
        </w:rPr>
        <w:t>_____________________</w:t>
      </w:r>
    </w:p>
    <w:p w14:paraId="08052AD9" w14:textId="77777777" w:rsidR="00285930" w:rsidRPr="00231537" w:rsidRDefault="00285930" w:rsidP="00285930">
      <w:pPr>
        <w:jc w:val="center"/>
        <w:rPr>
          <w:sz w:val="22"/>
          <w:szCs w:val="22"/>
        </w:rPr>
      </w:pPr>
      <w:r w:rsidRPr="00231537">
        <w:rPr>
          <w:sz w:val="22"/>
          <w:szCs w:val="22"/>
        </w:rPr>
        <w:t>SANDRA MOSTIFAGA</w:t>
      </w:r>
    </w:p>
    <w:p w14:paraId="494968ED" w14:textId="4D043645" w:rsidR="00285930" w:rsidRPr="00231537" w:rsidRDefault="00285930" w:rsidP="00285930">
      <w:pPr>
        <w:jc w:val="center"/>
        <w:rPr>
          <w:sz w:val="22"/>
          <w:szCs w:val="22"/>
        </w:rPr>
      </w:pPr>
      <w:r w:rsidRPr="00231537">
        <w:rPr>
          <w:sz w:val="22"/>
          <w:szCs w:val="22"/>
        </w:rPr>
        <w:t xml:space="preserve">Vereador </w:t>
      </w:r>
    </w:p>
    <w:p w14:paraId="41427FAF" w14:textId="77777777" w:rsidR="008F7496" w:rsidRPr="00231537" w:rsidRDefault="008F7496">
      <w:pPr>
        <w:rPr>
          <w:sz w:val="22"/>
          <w:szCs w:val="22"/>
        </w:rPr>
      </w:pPr>
    </w:p>
    <w:sectPr w:rsidR="008F7496" w:rsidRPr="00231537" w:rsidSect="00231537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30"/>
    <w:rsid w:val="00231537"/>
    <w:rsid w:val="00285930"/>
    <w:rsid w:val="008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E983"/>
  <w15:chartTrackingRefBased/>
  <w15:docId w15:val="{BBBFD600-71B0-4682-BC0A-CA3D468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859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59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285930"/>
    <w:pPr>
      <w:ind w:firstLine="210"/>
      <w:jc w:val="both"/>
    </w:pPr>
    <w:rPr>
      <w:szCs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2859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85930"/>
    <w:pPr>
      <w:spacing w:before="100" w:beforeAutospacing="1" w:after="100" w:afterAutospacing="1"/>
    </w:pPr>
  </w:style>
  <w:style w:type="paragraph" w:styleId="Textoembloco">
    <w:name w:val="Block Text"/>
    <w:basedOn w:val="Normal"/>
    <w:uiPriority w:val="99"/>
    <w:unhideWhenUsed/>
    <w:rsid w:val="002859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Aurea</cp:lastModifiedBy>
  <cp:revision>2</cp:revision>
  <dcterms:created xsi:type="dcterms:W3CDTF">2025-05-21T12:49:00Z</dcterms:created>
  <dcterms:modified xsi:type="dcterms:W3CDTF">2025-05-21T12:49:00Z</dcterms:modified>
</cp:coreProperties>
</file>